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</w:t>
      </w:r>
      <w:r w:rsidR="0023266F">
        <w:rPr>
          <w:color w:val="1F497D"/>
          <w:sz w:val="18"/>
          <w:szCs w:val="18"/>
        </w:rPr>
        <w:t>аниченной ответственностью «Интер</w:t>
      </w:r>
      <w:r>
        <w:rPr>
          <w:color w:val="1F497D"/>
          <w:sz w:val="18"/>
          <w:szCs w:val="18"/>
        </w:rPr>
        <w:t xml:space="preserve">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442DF3">
        <w:rPr>
          <w:color w:val="365F91"/>
        </w:rPr>
        <w:t>16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442DF3">
        <w:rPr>
          <w:color w:val="365F91"/>
        </w:rPr>
        <w:t>декабря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 xml:space="preserve">15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D3289D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442DF3">
        <w:rPr>
          <w:color w:val="365F91"/>
        </w:rPr>
        <w:t>7890-1</w:t>
      </w:r>
    </w:p>
    <w:p w:rsidR="00442DF3" w:rsidRDefault="00442DF3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442DF3">
      <w:pPr>
        <w:pStyle w:val="a"/>
        <w:numPr>
          <w:ilvl w:val="0"/>
          <w:numId w:val="0"/>
        </w:numPr>
        <w:spacing w:line="276" w:lineRule="auto"/>
        <w:ind w:firstLine="709"/>
        <w:jc w:val="both"/>
      </w:pPr>
      <w:r>
        <w:t xml:space="preserve"> </w:t>
      </w:r>
      <w:proofErr w:type="gramStart"/>
      <w:r w:rsidR="004465FA" w:rsidRPr="00BB4801">
        <w:rPr>
          <w:bCs/>
        </w:rPr>
        <w:t>В целях удовлетворения нужд  Заказчика ―</w:t>
      </w:r>
      <w:r w:rsidR="009E4B01">
        <w:rPr>
          <w:bCs/>
        </w:rPr>
        <w:t xml:space="preserve"> </w:t>
      </w:r>
      <w:r w:rsidR="004465FA" w:rsidRPr="00BB4801">
        <w:rPr>
          <w:bCs/>
        </w:rPr>
        <w:t xml:space="preserve"> </w:t>
      </w:r>
      <w:r w:rsidR="009E4B01" w:rsidRPr="00BB4801">
        <w:rPr>
          <w:bCs/>
        </w:rPr>
        <w:t xml:space="preserve"> </w:t>
      </w:r>
      <w:r w:rsidR="00D3289D">
        <w:rPr>
          <w:bCs/>
        </w:rPr>
        <w:t xml:space="preserve"> </w:t>
      </w:r>
      <w:r w:rsidR="00442DF3" w:rsidRPr="002E307A">
        <w:t xml:space="preserve">ПАО «Томская </w:t>
      </w:r>
      <w:proofErr w:type="spellStart"/>
      <w:r w:rsidR="00442DF3" w:rsidRPr="002E307A">
        <w:t>энергосбытовая</w:t>
      </w:r>
      <w:proofErr w:type="spellEnd"/>
      <w:r w:rsidR="00442DF3" w:rsidRPr="002E307A">
        <w:t xml:space="preserve"> компания»</w:t>
      </w:r>
      <w:r w:rsidR="00442DF3">
        <w:rPr>
          <w:bCs/>
        </w:rPr>
        <w:t xml:space="preserve"> </w:t>
      </w:r>
      <w:r w:rsidR="00636B7A">
        <w:rPr>
          <w:bCs/>
        </w:rPr>
        <w:t>(</w:t>
      </w:r>
      <w:r w:rsidR="00442DF3" w:rsidRPr="0067327B">
        <w:t>634034, г. Томск, ул. Котовского, 19</w:t>
      </w:r>
      <w:r w:rsidR="00636B7A">
        <w:rPr>
          <w:color w:val="000000"/>
        </w:rPr>
        <w:t>)</w:t>
      </w:r>
      <w:r w:rsidR="00636B7A" w:rsidRPr="00BB4801">
        <w:rPr>
          <w:bCs/>
        </w:rPr>
        <w:t xml:space="preserve"> </w:t>
      </w:r>
      <w:r w:rsidR="004465FA" w:rsidRPr="00BB4801">
        <w:rPr>
          <w:bCs/>
        </w:rPr>
        <w:t>(далее – Заказчик)</w:t>
      </w:r>
      <w:r w:rsidR="004465FA" w:rsidRPr="00BB4801">
        <w:t xml:space="preserve">, </w:t>
      </w:r>
      <w:r w:rsidR="004465FA" w:rsidRPr="00BB4801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4465FA" w:rsidRPr="00BB4801">
          <w:rPr>
            <w:bCs/>
          </w:rPr>
          <w:t xml:space="preserve">119435, </w:t>
        </w:r>
        <w:r w:rsidR="004465FA" w:rsidRPr="00BB4801">
          <w:rPr>
            <w:rFonts w:hint="eastAsia"/>
            <w:bCs/>
          </w:rPr>
          <w:t>г</w:t>
        </w:r>
      </w:smartTag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Москва</w:t>
      </w:r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ул</w:t>
      </w:r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Б</w:t>
      </w:r>
      <w:r w:rsidR="004465FA" w:rsidRPr="00BB4801">
        <w:rPr>
          <w:bCs/>
        </w:rPr>
        <w:t xml:space="preserve">. </w:t>
      </w:r>
      <w:proofErr w:type="spellStart"/>
      <w:r w:rsidR="004465FA" w:rsidRPr="00BB4801">
        <w:rPr>
          <w:rFonts w:hint="eastAsia"/>
          <w:bCs/>
        </w:rPr>
        <w:t>Пироговская</w:t>
      </w:r>
      <w:proofErr w:type="spellEnd"/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д</w:t>
      </w:r>
      <w:r w:rsidR="004465FA" w:rsidRPr="00BB4801">
        <w:rPr>
          <w:bCs/>
        </w:rPr>
        <w:t>. 27, стр. 3)</w:t>
      </w:r>
      <w:r w:rsidR="004465FA">
        <w:rPr>
          <w:bCs/>
        </w:rPr>
        <w:t xml:space="preserve"> (далее </w:t>
      </w:r>
      <w:r w:rsidR="004465FA" w:rsidRPr="0058031B">
        <w:rPr>
          <w:bCs/>
        </w:rPr>
        <w:t>—</w:t>
      </w:r>
      <w:r w:rsidR="004465FA">
        <w:rPr>
          <w:bCs/>
        </w:rPr>
        <w:t xml:space="preserve"> Организатор)</w:t>
      </w:r>
      <w:r w:rsidR="005A6542">
        <w:t xml:space="preserve">, на основании п. </w:t>
      </w:r>
      <w:r w:rsidR="00442DF3">
        <w:t>4</w:t>
      </w:r>
      <w:r w:rsidR="004465FA" w:rsidRPr="00BB4801">
        <w:t>.</w:t>
      </w:r>
      <w:r w:rsidR="004465FA">
        <w:t>5</w:t>
      </w:r>
      <w:r w:rsidR="009E4B01">
        <w:t>.1.</w:t>
      </w:r>
      <w:proofErr w:type="gramEnd"/>
      <w:r w:rsidR="009E4B01">
        <w:t xml:space="preserve"> </w:t>
      </w:r>
      <w:r w:rsidR="004465FA" w:rsidRPr="00BB4801">
        <w:t xml:space="preserve">Закупочной документации </w:t>
      </w:r>
      <w:proofErr w:type="gramStart"/>
      <w:r w:rsidR="004465FA" w:rsidRPr="00BB4801">
        <w:t>по</w:t>
      </w:r>
      <w:r w:rsidR="009E4B01">
        <w:t xml:space="preserve">  </w:t>
      </w:r>
      <w:r w:rsidR="00636B7A">
        <w:t xml:space="preserve">открытому </w:t>
      </w:r>
      <w:r w:rsidR="00442DF3">
        <w:t>аукциону</w:t>
      </w:r>
      <w:r w:rsidR="00636B7A">
        <w:t xml:space="preserve"> на </w:t>
      </w:r>
      <w:r w:rsidR="00636B7A">
        <w:rPr>
          <w:bCs/>
          <w:color w:val="000000"/>
        </w:rPr>
        <w:t xml:space="preserve"> </w:t>
      </w:r>
      <w:r w:rsidR="00442DF3">
        <w:t>п</w:t>
      </w:r>
      <w:r w:rsidR="00442DF3" w:rsidRPr="002E307A">
        <w:t>раво на заключение договора</w:t>
      </w:r>
      <w:r w:rsidR="00442DF3">
        <w:t xml:space="preserve"> на поставку </w:t>
      </w:r>
      <w:r w:rsidR="00442DF3">
        <w:rPr>
          <w:bCs/>
          <w:color w:val="000000"/>
        </w:rPr>
        <w:t>б</w:t>
      </w:r>
      <w:r w:rsidR="00442DF3" w:rsidRPr="002E307A">
        <w:rPr>
          <w:bCs/>
          <w:color w:val="000000"/>
        </w:rPr>
        <w:t>умаг</w:t>
      </w:r>
      <w:r w:rsidR="00442DF3">
        <w:rPr>
          <w:bCs/>
          <w:color w:val="000000"/>
        </w:rPr>
        <w:t>и</w:t>
      </w:r>
      <w:r w:rsidR="00442DF3" w:rsidRPr="002E307A">
        <w:rPr>
          <w:bCs/>
          <w:color w:val="000000"/>
        </w:rPr>
        <w:t xml:space="preserve"> офисн</w:t>
      </w:r>
      <w:r w:rsidR="00442DF3">
        <w:rPr>
          <w:bCs/>
          <w:color w:val="000000"/>
        </w:rPr>
        <w:t>ой для нужд</w:t>
      </w:r>
      <w:proofErr w:type="gramEnd"/>
      <w:r w:rsidR="00442DF3">
        <w:rPr>
          <w:bCs/>
          <w:color w:val="000000"/>
        </w:rPr>
        <w:t xml:space="preserve"> </w:t>
      </w:r>
      <w:r w:rsidR="00442DF3" w:rsidRPr="002E307A">
        <w:t xml:space="preserve">ПАО «Томская </w:t>
      </w:r>
      <w:proofErr w:type="spellStart"/>
      <w:r w:rsidR="00442DF3" w:rsidRPr="002E307A">
        <w:t>энергосбытовая</w:t>
      </w:r>
      <w:proofErr w:type="spellEnd"/>
      <w:r w:rsidR="00442DF3" w:rsidRPr="002E307A">
        <w:t xml:space="preserve"> компания»</w:t>
      </w:r>
      <w:r w:rsidR="00442DF3">
        <w:t xml:space="preserve"> </w:t>
      </w:r>
      <w:r w:rsidR="004465FA" w:rsidRPr="00BB4801">
        <w:t xml:space="preserve">настоящим сообщает о </w:t>
      </w:r>
      <w:r w:rsidR="004465FA">
        <w:t xml:space="preserve">внесении </w:t>
      </w:r>
      <w:r w:rsidR="0052561D">
        <w:t>поправок</w:t>
      </w:r>
      <w:r w:rsidR="004465FA">
        <w:t xml:space="preserve">  в Закупочную документацию.</w:t>
      </w:r>
    </w:p>
    <w:p w:rsidR="005A6542" w:rsidRDefault="00636B7A" w:rsidP="00442DF3">
      <w:pPr>
        <w:spacing w:before="120" w:line="276" w:lineRule="auto"/>
        <w:ind w:firstLine="709"/>
        <w:jc w:val="both"/>
      </w:pPr>
      <w:r>
        <w:t xml:space="preserve">Пункты </w:t>
      </w:r>
      <w:r w:rsidR="00442DF3">
        <w:t>11, 15, 16, 17</w:t>
      </w:r>
      <w:r>
        <w:t xml:space="preserve"> Извещения </w:t>
      </w:r>
      <w:r w:rsidRPr="00636B7A">
        <w:t>о проведении закупки на право заключения договора следует читать в редакции:</w:t>
      </w:r>
    </w:p>
    <w:p w:rsidR="00442DF3" w:rsidRPr="002E307A" w:rsidRDefault="00442DF3" w:rsidP="00442DF3">
      <w:pPr>
        <w:tabs>
          <w:tab w:val="left" w:pos="1134"/>
        </w:tabs>
        <w:spacing w:line="276" w:lineRule="auto"/>
        <w:jc w:val="both"/>
        <w:rPr>
          <w:b/>
        </w:rPr>
      </w:pPr>
      <w:r w:rsidRPr="002E307A">
        <w:rPr>
          <w:b/>
        </w:rPr>
        <w:t xml:space="preserve">11. Дата и место </w:t>
      </w:r>
      <w:r w:rsidRPr="002E307A">
        <w:rPr>
          <w:b/>
          <w:bCs/>
          <w:kern w:val="32"/>
        </w:rPr>
        <w:t>Проведение процедуры закупки (процедура снижение цены Участниками закупки)</w:t>
      </w:r>
      <w:r w:rsidRPr="002E307A">
        <w:rPr>
          <w:b/>
        </w:rPr>
        <w:t>:</w:t>
      </w:r>
    </w:p>
    <w:p w:rsidR="00442DF3" w:rsidRDefault="00442DF3" w:rsidP="00442DF3">
      <w:pPr>
        <w:tabs>
          <w:tab w:val="left" w:pos="1134"/>
        </w:tabs>
        <w:spacing w:line="276" w:lineRule="auto"/>
        <w:ind w:left="709"/>
        <w:jc w:val="both"/>
        <w:rPr>
          <w:b/>
        </w:rPr>
      </w:pPr>
      <w:r w:rsidRPr="002E307A">
        <w:rPr>
          <w:bCs/>
          <w:kern w:val="32"/>
        </w:rPr>
        <w:t>Процедура снижени</w:t>
      </w:r>
      <w:r>
        <w:rPr>
          <w:bCs/>
          <w:kern w:val="32"/>
        </w:rPr>
        <w:t>я</w:t>
      </w:r>
      <w:r w:rsidRPr="002E307A">
        <w:rPr>
          <w:bCs/>
          <w:kern w:val="32"/>
        </w:rPr>
        <w:t xml:space="preserve"> цены Участниками закупки</w:t>
      </w:r>
      <w:r w:rsidRPr="002E307A">
        <w:t xml:space="preserve"> будет </w:t>
      </w:r>
      <w:proofErr w:type="gramStart"/>
      <w:r w:rsidRPr="002E307A">
        <w:t>проводится</w:t>
      </w:r>
      <w:proofErr w:type="gramEnd"/>
      <w:r w:rsidRPr="002E307A">
        <w:t xml:space="preserve"> на сайте электронной торговой площадк</w:t>
      </w:r>
      <w:r>
        <w:t>и указанной в п. 12 настоящего Извещения</w:t>
      </w:r>
      <w:r w:rsidRPr="002E307A">
        <w:t xml:space="preserve"> </w:t>
      </w:r>
      <w:r w:rsidRPr="00434482">
        <w:rPr>
          <w:b/>
        </w:rPr>
        <w:t>в 1</w:t>
      </w:r>
      <w:r>
        <w:rPr>
          <w:b/>
        </w:rPr>
        <w:t>4</w:t>
      </w:r>
      <w:r w:rsidRPr="00434482">
        <w:rPr>
          <w:b/>
        </w:rPr>
        <w:t>:00 (по московскому времени) «</w:t>
      </w:r>
      <w:r>
        <w:rPr>
          <w:b/>
        </w:rPr>
        <w:t>18</w:t>
      </w:r>
      <w:r w:rsidRPr="00434482">
        <w:rPr>
          <w:b/>
        </w:rPr>
        <w:t xml:space="preserve">» </w:t>
      </w:r>
      <w:r>
        <w:rPr>
          <w:b/>
        </w:rPr>
        <w:t>января</w:t>
      </w:r>
      <w:r w:rsidRPr="00434482">
        <w:rPr>
          <w:b/>
        </w:rPr>
        <w:t xml:space="preserve"> 201</w:t>
      </w:r>
      <w:r>
        <w:rPr>
          <w:b/>
        </w:rPr>
        <w:t>6</w:t>
      </w:r>
      <w:r w:rsidRPr="00434482">
        <w:rPr>
          <w:b/>
        </w:rPr>
        <w:t xml:space="preserve"> года. </w:t>
      </w:r>
    </w:p>
    <w:p w:rsidR="00442DF3" w:rsidRPr="002E307A" w:rsidRDefault="00442DF3" w:rsidP="00442DF3">
      <w:pPr>
        <w:tabs>
          <w:tab w:val="num" w:pos="432"/>
          <w:tab w:val="num" w:pos="567"/>
        </w:tabs>
        <w:spacing w:line="276" w:lineRule="auto"/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 w:rsidRPr="002E307A">
        <w:rPr>
          <w:b/>
        </w:rPr>
        <w:t>15. Место, дата начала и дата окончания срока подачи заявок на участие в закупке:</w:t>
      </w:r>
      <w:bookmarkEnd w:id="0"/>
      <w:bookmarkEnd w:id="1"/>
      <w:bookmarkEnd w:id="2"/>
      <w:r w:rsidRPr="002E307A">
        <w:t xml:space="preserve"> </w:t>
      </w:r>
    </w:p>
    <w:p w:rsidR="00442DF3" w:rsidRPr="002E307A" w:rsidRDefault="00442DF3" w:rsidP="00442DF3">
      <w:pPr>
        <w:tabs>
          <w:tab w:val="num" w:pos="567"/>
        </w:tabs>
        <w:spacing w:line="276" w:lineRule="auto"/>
        <w:ind w:left="709"/>
        <w:contextualSpacing/>
        <w:jc w:val="both"/>
        <w:outlineLvl w:val="0"/>
      </w:pPr>
      <w:bookmarkStart w:id="3" w:name="_Toc422209961"/>
      <w:bookmarkStart w:id="4" w:name="_Toc422226781"/>
      <w:bookmarkStart w:id="5" w:name="_Toc422244133"/>
      <w:r w:rsidRPr="002E307A">
        <w:t xml:space="preserve">Заявки на участие в закупке должны быть поданы </w:t>
      </w:r>
      <w:r w:rsidRPr="006A58DD">
        <w:rPr>
          <w:b/>
        </w:rPr>
        <w:t>до 11:00 (по московскому времени) «</w:t>
      </w:r>
      <w:r>
        <w:rPr>
          <w:b/>
        </w:rPr>
        <w:t>31</w:t>
      </w:r>
      <w:r w:rsidRPr="006A58DD">
        <w:rPr>
          <w:b/>
        </w:rPr>
        <w:t>» декабря 2015 года через соответствующий функционал электронной торговой площадки.</w:t>
      </w:r>
      <w:r w:rsidRPr="002E307A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3"/>
      <w:bookmarkEnd w:id="4"/>
      <w:bookmarkEnd w:id="5"/>
    </w:p>
    <w:p w:rsidR="00442DF3" w:rsidRPr="002E307A" w:rsidRDefault="00442DF3" w:rsidP="00442DF3">
      <w:pPr>
        <w:keepNext/>
        <w:tabs>
          <w:tab w:val="num" w:pos="426"/>
        </w:tabs>
        <w:spacing w:line="276" w:lineRule="auto"/>
        <w:contextualSpacing/>
        <w:jc w:val="both"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 w:rsidRPr="002E307A">
        <w:rPr>
          <w:b/>
        </w:rPr>
        <w:t>16. Дата и место рассмотрения заявок</w:t>
      </w:r>
      <w:r w:rsidRPr="002E307A">
        <w:t xml:space="preserve"> </w:t>
      </w:r>
      <w:r w:rsidRPr="002E307A">
        <w:rPr>
          <w:b/>
        </w:rPr>
        <w:t>на участие в закупке:</w:t>
      </w:r>
      <w:bookmarkEnd w:id="6"/>
      <w:bookmarkEnd w:id="7"/>
      <w:bookmarkEnd w:id="8"/>
    </w:p>
    <w:p w:rsidR="00442DF3" w:rsidRPr="002E307A" w:rsidRDefault="00442DF3" w:rsidP="00442DF3">
      <w:pPr>
        <w:pStyle w:val="ac"/>
        <w:spacing w:line="276" w:lineRule="auto"/>
        <w:ind w:left="709"/>
        <w:contextualSpacing w:val="0"/>
        <w:jc w:val="both"/>
        <w:outlineLvl w:val="0"/>
      </w:pPr>
      <w:bookmarkStart w:id="9" w:name="_Toc422209967"/>
      <w:bookmarkStart w:id="10" w:name="_Toc422226787"/>
      <w:bookmarkStart w:id="11" w:name="_Toc422244139"/>
      <w:r w:rsidRPr="002E307A">
        <w:t xml:space="preserve">Организатор закупки начнет рассмотрение заявок с проведения процедуры вскрытия заявок на участие в закупке </w:t>
      </w:r>
      <w:r w:rsidRPr="006A58DD">
        <w:rPr>
          <w:b/>
        </w:rPr>
        <w:t>в 1</w:t>
      </w:r>
      <w:r>
        <w:rPr>
          <w:b/>
        </w:rPr>
        <w:t>5</w:t>
      </w:r>
      <w:r w:rsidRPr="006A58DD">
        <w:rPr>
          <w:b/>
        </w:rPr>
        <w:t>:00 (по московскому времени) «</w:t>
      </w:r>
      <w:r>
        <w:rPr>
          <w:b/>
        </w:rPr>
        <w:t>15</w:t>
      </w:r>
      <w:r w:rsidRPr="006A58DD">
        <w:rPr>
          <w:b/>
        </w:rPr>
        <w:t xml:space="preserve">» </w:t>
      </w:r>
      <w:r>
        <w:rPr>
          <w:b/>
        </w:rPr>
        <w:t>января</w:t>
      </w:r>
      <w:r w:rsidRPr="006A58DD">
        <w:rPr>
          <w:b/>
        </w:rPr>
        <w:t xml:space="preserve"> 201</w:t>
      </w:r>
      <w:r>
        <w:rPr>
          <w:b/>
        </w:rPr>
        <w:t>6</w:t>
      </w:r>
      <w:r w:rsidRPr="006A58DD">
        <w:rPr>
          <w:b/>
        </w:rPr>
        <w:t xml:space="preserve"> года, в порядке определенном инструкциями и регламентом электронной торговой площадки.</w:t>
      </w:r>
      <w:bookmarkEnd w:id="9"/>
      <w:bookmarkEnd w:id="10"/>
      <w:bookmarkEnd w:id="11"/>
    </w:p>
    <w:p w:rsidR="00442DF3" w:rsidRPr="002E307A" w:rsidRDefault="00442DF3" w:rsidP="00442DF3">
      <w:pPr>
        <w:pStyle w:val="ac"/>
        <w:spacing w:line="276" w:lineRule="auto"/>
        <w:ind w:left="709"/>
        <w:contextualSpacing w:val="0"/>
        <w:jc w:val="both"/>
        <w:outlineLvl w:val="0"/>
      </w:pPr>
      <w:bookmarkStart w:id="12" w:name="_Toc422209968"/>
      <w:bookmarkStart w:id="13" w:name="_Toc422226788"/>
      <w:bookmarkStart w:id="14" w:name="_Toc422244140"/>
      <w:r w:rsidRPr="002E307A">
        <w:t>Дальнейшее рассмотрение заявок на участие в закупке будет проводиться по адресу Организатора закупки</w:t>
      </w:r>
      <w:r w:rsidRPr="002E307A">
        <w:rPr>
          <w:color w:val="4F81BD" w:themeColor="accent1"/>
        </w:rPr>
        <w:t xml:space="preserve"> </w:t>
      </w:r>
      <w:r w:rsidRPr="002E307A">
        <w:t xml:space="preserve">в порядке, </w:t>
      </w:r>
      <w:r w:rsidRPr="002E307A">
        <w:rPr>
          <w:rStyle w:val="FontStyle128"/>
        </w:rPr>
        <w:t xml:space="preserve">установленном в </w:t>
      </w:r>
      <w:r w:rsidRPr="002E307A">
        <w:t>Разделе 4  «Порядок проведения закупки» Закупочной документации.</w:t>
      </w:r>
      <w:bookmarkEnd w:id="12"/>
      <w:bookmarkEnd w:id="13"/>
      <w:bookmarkEnd w:id="14"/>
    </w:p>
    <w:p w:rsidR="00442DF3" w:rsidRDefault="00442DF3" w:rsidP="00442DF3">
      <w:pPr>
        <w:spacing w:line="276" w:lineRule="auto"/>
        <w:ind w:left="709"/>
        <w:contextualSpacing/>
        <w:jc w:val="both"/>
        <w:outlineLvl w:val="0"/>
      </w:pPr>
      <w:bookmarkStart w:id="15" w:name="_Toc422209969"/>
      <w:bookmarkStart w:id="16" w:name="_Toc422226789"/>
      <w:bookmarkStart w:id="17" w:name="_Toc422244141"/>
      <w:r w:rsidRPr="002E307A">
        <w:t>Организатор закупки вправе, при необходимости, изменить указанную дату и место</w:t>
      </w:r>
      <w:r w:rsidRPr="002E307A">
        <w:rPr>
          <w:b/>
        </w:rPr>
        <w:t xml:space="preserve"> </w:t>
      </w:r>
      <w:r w:rsidRPr="002E307A">
        <w:t>рассмотрения заявок на участие в закупке.</w:t>
      </w:r>
      <w:bookmarkEnd w:id="15"/>
      <w:bookmarkEnd w:id="16"/>
      <w:bookmarkEnd w:id="17"/>
    </w:p>
    <w:p w:rsidR="00442DF3" w:rsidRPr="00434482" w:rsidRDefault="00442DF3" w:rsidP="00442DF3">
      <w:pPr>
        <w:spacing w:line="276" w:lineRule="auto"/>
        <w:ind w:left="709"/>
        <w:contextualSpacing/>
        <w:jc w:val="both"/>
        <w:outlineLvl w:val="0"/>
        <w:rPr>
          <w:u w:val="single"/>
        </w:rPr>
      </w:pPr>
      <w:r>
        <w:t xml:space="preserve">Окончание рассмотрения заявок участников: </w:t>
      </w:r>
      <w:r w:rsidRPr="00434482">
        <w:rPr>
          <w:u w:val="single"/>
        </w:rPr>
        <w:t>в срок не более 10 (десяти) рабочих дней со дня окончания подачи заявок.</w:t>
      </w:r>
    </w:p>
    <w:p w:rsidR="00442DF3" w:rsidRPr="002E307A" w:rsidRDefault="00442DF3" w:rsidP="00442DF3">
      <w:pPr>
        <w:tabs>
          <w:tab w:val="num" w:pos="432"/>
        </w:tabs>
        <w:spacing w:line="276" w:lineRule="auto"/>
        <w:contextualSpacing/>
        <w:jc w:val="both"/>
        <w:outlineLvl w:val="0"/>
      </w:pPr>
      <w:bookmarkStart w:id="18" w:name="_Toc422209970"/>
      <w:bookmarkStart w:id="19" w:name="_Toc422226790"/>
      <w:bookmarkStart w:id="20" w:name="_Toc422244142"/>
      <w:r w:rsidRPr="002E307A">
        <w:rPr>
          <w:b/>
        </w:rPr>
        <w:t>17. Дата и место подведения итогов закупки:</w:t>
      </w:r>
      <w:bookmarkEnd w:id="18"/>
      <w:bookmarkEnd w:id="19"/>
      <w:bookmarkEnd w:id="20"/>
      <w:r w:rsidRPr="002E307A">
        <w:rPr>
          <w:b/>
        </w:rPr>
        <w:t xml:space="preserve"> </w:t>
      </w:r>
    </w:p>
    <w:p w:rsidR="00442DF3" w:rsidRPr="002E307A" w:rsidRDefault="00442DF3" w:rsidP="00442DF3">
      <w:pPr>
        <w:spacing w:line="276" w:lineRule="auto"/>
        <w:ind w:left="709"/>
        <w:contextualSpacing/>
        <w:jc w:val="both"/>
        <w:outlineLvl w:val="0"/>
      </w:pPr>
      <w:bookmarkStart w:id="21" w:name="_Toc422209971"/>
      <w:bookmarkStart w:id="22" w:name="_Toc422226791"/>
      <w:bookmarkStart w:id="23" w:name="_Toc422244143"/>
      <w:r w:rsidRPr="002E307A">
        <w:t xml:space="preserve">Подведение итогов состоится не позднее </w:t>
      </w:r>
      <w:r w:rsidRPr="00EE15E8">
        <w:rPr>
          <w:b/>
        </w:rPr>
        <w:t>«29» января 2016 года</w:t>
      </w:r>
      <w:r w:rsidRPr="00EE15E8">
        <w:t xml:space="preserve"> </w:t>
      </w:r>
      <w:r w:rsidRPr="002E307A">
        <w:t>по адресу Организатора закупки. Организатор закупки вправе, при необходимости, изменить дату и место подведения итогов закупки.</w:t>
      </w:r>
      <w:bookmarkEnd w:id="21"/>
      <w:bookmarkEnd w:id="22"/>
      <w:bookmarkEnd w:id="23"/>
    </w:p>
    <w:p w:rsidR="00636B7A" w:rsidRPr="00636B7A" w:rsidRDefault="00636B7A" w:rsidP="00442DF3">
      <w:pPr>
        <w:spacing w:before="120" w:line="276" w:lineRule="auto"/>
        <w:ind w:firstLine="709"/>
        <w:jc w:val="both"/>
      </w:pPr>
    </w:p>
    <w:p w:rsidR="00A97B61" w:rsidRPr="006B5CAD" w:rsidRDefault="004465FA" w:rsidP="00442DF3">
      <w:pPr>
        <w:spacing w:line="276" w:lineRule="auto"/>
        <w:ind w:firstLine="709"/>
        <w:jc w:val="both"/>
      </w:pPr>
      <w:proofErr w:type="gramStart"/>
      <w:r>
        <w:lastRenderedPageBreak/>
        <w:t>Уведомление по открытому запросу предложений</w:t>
      </w:r>
      <w:r w:rsidRPr="00BB4801">
        <w:rPr>
          <w:bCs/>
        </w:rPr>
        <w:t xml:space="preserve"> </w:t>
      </w:r>
      <w:r w:rsidRPr="00BB4801">
        <w:t xml:space="preserve">опубликовано </w:t>
      </w:r>
      <w:r w:rsidRPr="00BB4801">
        <w:rPr>
          <w:snapToGrid w:val="0"/>
        </w:rPr>
        <w:t xml:space="preserve">на сайте В2В-Энерго: </w:t>
      </w:r>
      <w:hyperlink r:id="rId9" w:history="1"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2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energo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</w:hyperlink>
      <w:r w:rsidRPr="00BB4801">
        <w:rPr>
          <w:snapToGrid w:val="0"/>
        </w:rPr>
        <w:t xml:space="preserve"> (№</w:t>
      </w:r>
      <w:r w:rsidR="00B84895">
        <w:rPr>
          <w:snapToGrid w:val="0"/>
        </w:rPr>
        <w:t xml:space="preserve"> </w:t>
      </w:r>
      <w:r w:rsidR="00650080">
        <w:rPr>
          <w:szCs w:val="32"/>
        </w:rPr>
        <w:t>5777363</w:t>
      </w:r>
      <w:r w:rsidRPr="00BB4801">
        <w:rPr>
          <w:snapToGrid w:val="0"/>
        </w:rPr>
        <w:t xml:space="preserve">); на сайте Организатора закупок ―  «ООО Интер РАО ― Центр управления закупками»: </w:t>
      </w:r>
      <w:hyperlink r:id="rId10" w:history="1">
        <w:proofErr w:type="gramEnd"/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interrao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zakupki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  <w:proofErr w:type="gramStart"/>
      </w:hyperlink>
      <w:r w:rsidRPr="00BB4801">
        <w:rPr>
          <w:snapToGrid w:val="0"/>
        </w:rPr>
        <w:t xml:space="preserve"> (№ </w:t>
      </w:r>
      <w:r w:rsidR="0052561D">
        <w:rPr>
          <w:snapToGrid w:val="0"/>
        </w:rPr>
        <w:t>7</w:t>
      </w:r>
      <w:r w:rsidR="00650080">
        <w:rPr>
          <w:snapToGrid w:val="0"/>
        </w:rPr>
        <w:t>771</w:t>
      </w:r>
      <w:r w:rsidRPr="00BB4801">
        <w:rPr>
          <w:snapToGrid w:val="0"/>
        </w:rPr>
        <w:t>)</w:t>
      </w:r>
      <w:r w:rsidRPr="00BB4801">
        <w:rPr>
          <w:snapToGrid w:val="0"/>
          <w:color w:val="1F497D"/>
        </w:rPr>
        <w:t xml:space="preserve">; </w:t>
      </w:r>
      <w:r w:rsidRPr="00BB4801">
        <w:rPr>
          <w:snapToGrid w:val="0"/>
        </w:rPr>
        <w:t xml:space="preserve">на сайте Заказчика ― </w:t>
      </w:r>
      <w:r w:rsidR="0052561D">
        <w:rPr>
          <w:snapToGrid w:val="0"/>
        </w:rPr>
        <w:t xml:space="preserve"> </w:t>
      </w:r>
      <w:r w:rsidR="00D3289D">
        <w:rPr>
          <w:snapToGrid w:val="0"/>
        </w:rPr>
        <w:t xml:space="preserve">ООО </w:t>
      </w:r>
      <w:r w:rsidR="00D3289D">
        <w:rPr>
          <w:bCs/>
          <w:snapToGrid w:val="0"/>
        </w:rPr>
        <w:t xml:space="preserve">«Башкирская генерирующая компания» </w:t>
      </w:r>
      <w:r w:rsidR="00D3289D">
        <w:rPr>
          <w:snapToGrid w:val="0"/>
        </w:rPr>
        <w:t xml:space="preserve">― </w:t>
      </w:r>
      <w:hyperlink r:id="rId11" w:history="1">
        <w:proofErr w:type="gramEnd"/>
        <w:r w:rsidR="00D3289D">
          <w:rPr>
            <w:rStyle w:val="a8"/>
            <w:snapToGrid w:val="0"/>
          </w:rPr>
          <w:t>http://bgkrb.ru</w:t>
        </w:r>
        <w:proofErr w:type="gramStart"/>
      </w:hyperlink>
      <w:r w:rsidR="00D3289D">
        <w:rPr>
          <w:rStyle w:val="a8"/>
          <w:snapToGrid w:val="0"/>
        </w:rPr>
        <w:t xml:space="preserve"> </w:t>
      </w:r>
      <w:r w:rsidR="00D3289D" w:rsidRPr="00D3289D">
        <w:rPr>
          <w:rStyle w:val="a8"/>
          <w:snapToGrid w:val="0"/>
          <w:color w:val="auto"/>
          <w:u w:val="none"/>
        </w:rPr>
        <w:t>(№ 7</w:t>
      </w:r>
      <w:r w:rsidR="00650080">
        <w:rPr>
          <w:rStyle w:val="a8"/>
          <w:snapToGrid w:val="0"/>
          <w:color w:val="auto"/>
          <w:u w:val="none"/>
        </w:rPr>
        <w:t>771</w:t>
      </w:r>
      <w:r w:rsidR="00D3289D" w:rsidRPr="00D3289D">
        <w:rPr>
          <w:rStyle w:val="a8"/>
          <w:snapToGrid w:val="0"/>
          <w:color w:val="auto"/>
          <w:u w:val="none"/>
        </w:rPr>
        <w:t>)</w:t>
      </w:r>
      <w:r w:rsidR="009E4B01" w:rsidRPr="00D3289D">
        <w:rPr>
          <w:snapToGrid w:val="0"/>
        </w:rPr>
        <w:t xml:space="preserve">; </w:t>
      </w:r>
      <w:r w:rsidR="009E4B01">
        <w:rPr>
          <w:snapToGrid w:val="0"/>
        </w:rPr>
        <w:t xml:space="preserve">на </w:t>
      </w:r>
      <w:r w:rsidR="009E4B01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9E4B01">
        <w:rPr>
          <w:bCs/>
          <w:snapToGrid w:val="0"/>
          <w:color w:val="000000"/>
        </w:rPr>
        <w:t xml:space="preserve">закупках: </w:t>
      </w:r>
      <w:hyperlink r:id="rId12" w:history="1">
        <w:r w:rsidR="009E4B01">
          <w:rPr>
            <w:rStyle w:val="a8"/>
            <w:snapToGrid w:val="0"/>
          </w:rPr>
          <w:t>www.zakupki.gov.ru/223</w:t>
        </w:r>
      </w:hyperlink>
      <w:r w:rsidR="009E4B01" w:rsidRPr="00BB4801">
        <w:rPr>
          <w:snapToGrid w:val="0"/>
        </w:rPr>
        <w:t xml:space="preserve"> </w:t>
      </w:r>
      <w:r w:rsidRPr="00BB4801">
        <w:rPr>
          <w:snapToGrid w:val="0"/>
        </w:rPr>
        <w:t>(№</w:t>
      </w:r>
      <w:r w:rsidR="00D3289D">
        <w:rPr>
          <w:snapToGrid w:val="0"/>
        </w:rPr>
        <w:t xml:space="preserve"> </w:t>
      </w:r>
      <w:r w:rsidR="00650080">
        <w:rPr>
          <w:snapToGrid w:val="0"/>
        </w:rPr>
        <w:t>31502942229</w:t>
      </w:r>
      <w:r>
        <w:rPr>
          <w:snapToGrid w:val="0"/>
        </w:rPr>
        <w:t>)</w:t>
      </w:r>
      <w:r w:rsidRPr="00BB4801">
        <w:rPr>
          <w:snapToGrid w:val="0"/>
        </w:rPr>
        <w:t>.</w:t>
      </w:r>
      <w:proofErr w:type="gramEnd"/>
    </w:p>
    <w:p w:rsidR="00FD60C4" w:rsidRPr="00FD60C4" w:rsidRDefault="00FD60C4" w:rsidP="00442DF3">
      <w:pPr>
        <w:spacing w:line="276" w:lineRule="auto"/>
        <w:ind w:firstLine="708"/>
        <w:jc w:val="both"/>
      </w:pPr>
    </w:p>
    <w:p w:rsidR="0098048D" w:rsidRDefault="0098048D" w:rsidP="00442DF3">
      <w:pPr>
        <w:autoSpaceDE w:val="0"/>
        <w:autoSpaceDN w:val="0"/>
        <w:spacing w:line="276" w:lineRule="auto"/>
        <w:jc w:val="both"/>
        <w:outlineLvl w:val="0"/>
      </w:pPr>
    </w:p>
    <w:p w:rsidR="0052561D" w:rsidRDefault="0052561D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636B7A">
        <w:rPr>
          <w:rFonts w:eastAsia="Calibri"/>
          <w:lang w:eastAsia="en-US"/>
        </w:rPr>
        <w:t>Петров М. Ю.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24" w:name="_GoBack"/>
      <w:bookmarkEnd w:id="24"/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442DF3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proofErr w:type="spellStart"/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  <w:proofErr w:type="spellEnd"/>
      </w:hyperlink>
      <w:r w:rsidR="0042666A">
        <w:rPr>
          <w:color w:val="365F91"/>
          <w:sz w:val="16"/>
          <w:szCs w:val="16"/>
        </w:rPr>
        <w:tab/>
      </w:r>
    </w:p>
    <w:sectPr w:rsidR="0042666A" w:rsidSect="00037132">
      <w:footerReference w:type="defaul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2DF3"/>
    <w:rsid w:val="004465FA"/>
    <w:rsid w:val="00450222"/>
    <w:rsid w:val="00464A6D"/>
    <w:rsid w:val="004739C2"/>
    <w:rsid w:val="00487513"/>
    <w:rsid w:val="004C7C19"/>
    <w:rsid w:val="004F627A"/>
    <w:rsid w:val="00506450"/>
    <w:rsid w:val="0052561D"/>
    <w:rsid w:val="00542FF8"/>
    <w:rsid w:val="0055518E"/>
    <w:rsid w:val="0058305F"/>
    <w:rsid w:val="005A6542"/>
    <w:rsid w:val="005B00C9"/>
    <w:rsid w:val="005B16D6"/>
    <w:rsid w:val="005C645D"/>
    <w:rsid w:val="005D5DED"/>
    <w:rsid w:val="005E3D3F"/>
    <w:rsid w:val="005F2017"/>
    <w:rsid w:val="00620D03"/>
    <w:rsid w:val="00636B7A"/>
    <w:rsid w:val="00643770"/>
    <w:rsid w:val="0065008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F51A6"/>
    <w:rsid w:val="00C15603"/>
    <w:rsid w:val="00C24762"/>
    <w:rsid w:val="00C7194E"/>
    <w:rsid w:val="00C71AB9"/>
    <w:rsid w:val="00C80D94"/>
    <w:rsid w:val="00CA3A74"/>
    <w:rsid w:val="00CC2362"/>
    <w:rsid w:val="00CD0562"/>
    <w:rsid w:val="00CE4D7B"/>
    <w:rsid w:val="00D0396F"/>
    <w:rsid w:val="00D23A5E"/>
    <w:rsid w:val="00D2481D"/>
    <w:rsid w:val="00D3289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gkr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energ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2015-12-16T15:20:00Z</cp:lastPrinted>
  <dcterms:created xsi:type="dcterms:W3CDTF">2015-12-16T15:20:00Z</dcterms:created>
  <dcterms:modified xsi:type="dcterms:W3CDTF">2015-12-16T15:20:00Z</dcterms:modified>
</cp:coreProperties>
</file>